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DC" w:rsidRDefault="00984BDC" w:rsidP="003E006C">
      <w:pPr>
        <w:ind w:right="141"/>
      </w:pPr>
    </w:p>
    <w:p w:rsidR="00D66855" w:rsidRDefault="00D66855" w:rsidP="00D66855">
      <w:pPr>
        <w:pStyle w:val="Tittel"/>
        <w:rPr>
          <w:sz w:val="4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334978</wp:posOffset>
            </wp:positionH>
            <wp:positionV relativeFrom="paragraph">
              <wp:posOffset>5558</wp:posOffset>
            </wp:positionV>
            <wp:extent cx="1910281" cy="46234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_kommune_horisontal_01_4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54" cy="46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55" w:rsidRDefault="00D66855" w:rsidP="00D66855">
      <w:pPr>
        <w:pStyle w:val="Tittel"/>
        <w:jc w:val="center"/>
        <w:rPr>
          <w:sz w:val="40"/>
        </w:rPr>
      </w:pPr>
      <w:bookmarkStart w:id="0" w:name="_GoBack"/>
      <w:bookmarkEnd w:id="0"/>
    </w:p>
    <w:p w:rsidR="00505A36" w:rsidRPr="00D66855" w:rsidRDefault="00984BDC" w:rsidP="00D66855">
      <w:pPr>
        <w:pStyle w:val="Tittel"/>
        <w:jc w:val="center"/>
        <w:rPr>
          <w:sz w:val="44"/>
        </w:rPr>
      </w:pPr>
      <w:r w:rsidRPr="00D66855">
        <w:rPr>
          <w:sz w:val="44"/>
        </w:rPr>
        <w:t>Navn Navnesen</w:t>
      </w:r>
    </w:p>
    <w:p w:rsidR="00984BDC" w:rsidRPr="00D66855" w:rsidRDefault="00984BDC" w:rsidP="00D66855">
      <w:pPr>
        <w:pStyle w:val="Overskrift2"/>
        <w:jc w:val="center"/>
        <w:rPr>
          <w:sz w:val="32"/>
        </w:rPr>
      </w:pPr>
      <w:r w:rsidRPr="00D66855">
        <w:rPr>
          <w:sz w:val="32"/>
        </w:rPr>
        <w:t>stillingstittel</w:t>
      </w:r>
    </w:p>
    <w:p w:rsidR="00984BDC" w:rsidRPr="00D66855" w:rsidRDefault="00984BDC" w:rsidP="00D66855">
      <w:pPr>
        <w:jc w:val="center"/>
        <w:rPr>
          <w:sz w:val="32"/>
        </w:rPr>
      </w:pPr>
      <w:r w:rsidRPr="00D66855">
        <w:rPr>
          <w:sz w:val="32"/>
        </w:rPr>
        <w:t>enhet eller tjenesteområde</w:t>
      </w:r>
    </w:p>
    <w:sectPr w:rsidR="00984BDC" w:rsidRPr="00D66855" w:rsidSect="00D66855">
      <w:pgSz w:w="11907" w:h="3402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5"/>
    <w:rsid w:val="002F44D6"/>
    <w:rsid w:val="00390B35"/>
    <w:rsid w:val="003E006C"/>
    <w:rsid w:val="00505A36"/>
    <w:rsid w:val="00984BDC"/>
    <w:rsid w:val="00BC3794"/>
    <w:rsid w:val="00D05660"/>
    <w:rsid w:val="00D66855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F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B35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0B3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90B35"/>
    <w:pPr>
      <w:spacing w:after="0" w:line="240" w:lineRule="auto"/>
      <w:contextualSpacing/>
    </w:pPr>
    <w:rPr>
      <w:rFonts w:eastAsiaTheme="majorEastAsia" w:cstheme="majorBidi"/>
      <w:b/>
      <w:color w:val="E43C2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0B35"/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0B35"/>
    <w:rPr>
      <w:rFonts w:ascii="Montserrat" w:eastAsiaTheme="majorEastAsia" w:hAnsi="Montserrat" w:cstheme="majorBidi"/>
      <w:b/>
      <w:color w:val="E43C2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Dørskilt - mal 21x6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1</cp:revision>
  <cp:lastPrinted>2019-10-08T12:59:00Z</cp:lastPrinted>
  <dcterms:created xsi:type="dcterms:W3CDTF">2020-09-04T08:26:00Z</dcterms:created>
  <dcterms:modified xsi:type="dcterms:W3CDTF">2020-09-04T08:32:00Z</dcterms:modified>
</cp:coreProperties>
</file>